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8F" w:rsidRPr="00434982" w:rsidRDefault="00466539" w:rsidP="00066EDD">
      <w:pPr>
        <w:shd w:val="clear" w:color="auto" w:fill="FFFFFF"/>
        <w:spacing w:line="276" w:lineRule="auto"/>
        <w:jc w:val="both"/>
        <w:rPr>
          <w:rFonts w:ascii="Helvetica" w:eastAsia="Times New Roman" w:hAnsi="Helvetica" w:cs="Calibri"/>
          <w:b/>
          <w:color w:val="222222"/>
          <w:sz w:val="20"/>
          <w:lang w:eastAsia="es-ES"/>
        </w:rPr>
      </w:pPr>
      <w:r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 xml:space="preserve">Tema: </w:t>
      </w:r>
      <w:r w:rsidR="0066245C"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>Cierre Centros Sanitarios en Aragón</w:t>
      </w:r>
      <w:r w:rsidR="00486B1A"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 xml:space="preserve"> </w:t>
      </w:r>
    </w:p>
    <w:p w:rsidR="00466539" w:rsidRPr="00434982" w:rsidRDefault="00466539" w:rsidP="00066EDD">
      <w:pPr>
        <w:shd w:val="clear" w:color="auto" w:fill="FFFFFF"/>
        <w:spacing w:line="276" w:lineRule="auto"/>
        <w:jc w:val="both"/>
        <w:rPr>
          <w:rFonts w:ascii="Helvetica" w:eastAsia="Times New Roman" w:hAnsi="Helvetica" w:cs="Calibri"/>
          <w:b/>
          <w:color w:val="222222"/>
          <w:sz w:val="20"/>
          <w:lang w:eastAsia="es-ES"/>
        </w:rPr>
      </w:pPr>
      <w:r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>Fecha: 2</w:t>
      </w:r>
      <w:r w:rsidR="0066245C"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>7</w:t>
      </w:r>
      <w:r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 xml:space="preserve"> de </w:t>
      </w:r>
      <w:r w:rsidR="0066245C"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>Marzo</w:t>
      </w:r>
      <w:r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 xml:space="preserve"> 20</w:t>
      </w:r>
      <w:r w:rsidR="0066245C" w:rsidRPr="00434982">
        <w:rPr>
          <w:rFonts w:ascii="Helvetica" w:eastAsia="Times New Roman" w:hAnsi="Helvetica" w:cs="Calibri"/>
          <w:b/>
          <w:color w:val="222222"/>
          <w:sz w:val="20"/>
          <w:lang w:eastAsia="es-ES"/>
        </w:rPr>
        <w:t>20</w:t>
      </w:r>
    </w:p>
    <w:p w:rsidR="0066245C" w:rsidRPr="00434982" w:rsidRDefault="0066245C" w:rsidP="0066245C">
      <w:pPr>
        <w:shd w:val="clear" w:color="auto" w:fill="FFFFFF"/>
        <w:spacing w:line="276" w:lineRule="auto"/>
        <w:jc w:val="both"/>
        <w:rPr>
          <w:rFonts w:ascii="Helvetica" w:eastAsia="Times New Roman" w:hAnsi="Helvetica" w:cs="Calibri"/>
          <w:color w:val="222222"/>
          <w:sz w:val="18"/>
          <w:lang w:eastAsia="es-ES"/>
        </w:rPr>
      </w:pPr>
    </w:p>
    <w:p w:rsidR="0066245C" w:rsidRPr="00434982" w:rsidRDefault="0066245C" w:rsidP="0066245C">
      <w:pPr>
        <w:shd w:val="clear" w:color="auto" w:fill="FFFFFF"/>
        <w:spacing w:line="276" w:lineRule="auto"/>
        <w:jc w:val="both"/>
        <w:rPr>
          <w:rFonts w:ascii="Helvetica" w:eastAsia="Times New Roman" w:hAnsi="Helvetica" w:cs="Calibri"/>
          <w:b/>
          <w:color w:val="222222"/>
          <w:sz w:val="18"/>
          <w:lang w:eastAsia="es-ES"/>
        </w:rPr>
      </w:pPr>
      <w:r w:rsidRPr="00434982">
        <w:rPr>
          <w:rFonts w:ascii="Helvetica" w:eastAsia="Times New Roman" w:hAnsi="Helvetica" w:cs="Calibri"/>
          <w:b/>
          <w:color w:val="222222"/>
          <w:sz w:val="18"/>
          <w:lang w:eastAsia="es-ES"/>
        </w:rPr>
        <w:t>Comunicado CONJUNTO de los siguientes Colegios Profesionales</w:t>
      </w:r>
    </w:p>
    <w:p w:rsidR="0066245C" w:rsidRPr="00434982" w:rsidRDefault="0066245C" w:rsidP="0066245C">
      <w:pPr>
        <w:shd w:val="clear" w:color="auto" w:fill="FFFFFF"/>
        <w:spacing w:line="276" w:lineRule="auto"/>
        <w:ind w:firstLine="426"/>
        <w:jc w:val="both"/>
        <w:rPr>
          <w:rFonts w:ascii="Helvetica" w:eastAsia="Times New Roman" w:hAnsi="Helvetica" w:cs="Calibri"/>
          <w:b/>
          <w:color w:val="222222"/>
          <w:sz w:val="18"/>
          <w:lang w:eastAsia="es-ES"/>
        </w:rPr>
      </w:pPr>
      <w:r w:rsidRPr="00434982">
        <w:rPr>
          <w:rFonts w:ascii="Helvetica" w:hAnsi="Helvetica"/>
          <w:b/>
          <w:sz w:val="18"/>
        </w:rPr>
        <w:t>Colegio Profesional de Dietistas-Nutricionistas de Aragón</w:t>
      </w:r>
    </w:p>
    <w:p w:rsidR="0066245C" w:rsidRPr="00434982" w:rsidRDefault="0066245C" w:rsidP="0066245C">
      <w:pPr>
        <w:ind w:firstLine="426"/>
        <w:rPr>
          <w:rFonts w:ascii="Helvetica" w:hAnsi="Helvetica"/>
          <w:b/>
          <w:sz w:val="18"/>
        </w:rPr>
      </w:pPr>
      <w:r w:rsidRPr="00434982">
        <w:rPr>
          <w:rFonts w:ascii="Helvetica" w:hAnsi="Helvetica"/>
          <w:b/>
          <w:sz w:val="18"/>
        </w:rPr>
        <w:t>Colegio de Podólogos de Aragón</w:t>
      </w:r>
    </w:p>
    <w:p w:rsidR="0066245C" w:rsidRPr="00434982" w:rsidRDefault="0066245C" w:rsidP="0066245C">
      <w:pPr>
        <w:ind w:firstLine="426"/>
        <w:rPr>
          <w:rFonts w:ascii="Helvetica" w:hAnsi="Helvetica"/>
          <w:b/>
          <w:sz w:val="18"/>
        </w:rPr>
      </w:pPr>
      <w:r w:rsidRPr="00434982">
        <w:rPr>
          <w:rFonts w:ascii="Helvetica" w:hAnsi="Helvetica"/>
          <w:b/>
          <w:sz w:val="18"/>
        </w:rPr>
        <w:t>Colegio Profesional de Fisioterapeutas de Aragón</w:t>
      </w:r>
    </w:p>
    <w:p w:rsidR="0066245C" w:rsidRPr="00434982" w:rsidRDefault="0066245C" w:rsidP="0066245C">
      <w:pPr>
        <w:ind w:firstLine="426"/>
        <w:rPr>
          <w:rFonts w:ascii="Helvetica" w:hAnsi="Helvetica"/>
          <w:b/>
          <w:sz w:val="18"/>
        </w:rPr>
      </w:pPr>
      <w:r w:rsidRPr="00434982">
        <w:rPr>
          <w:rFonts w:ascii="Helvetica" w:hAnsi="Helvetica"/>
          <w:b/>
          <w:sz w:val="18"/>
        </w:rPr>
        <w:t xml:space="preserve">Colegio Profesional de Logopedas de Aragón </w:t>
      </w:r>
    </w:p>
    <w:p w:rsidR="0066245C" w:rsidRPr="00434982" w:rsidRDefault="0066245C" w:rsidP="0066245C">
      <w:pPr>
        <w:ind w:firstLine="426"/>
        <w:rPr>
          <w:rFonts w:ascii="Helvetica" w:hAnsi="Helvetica"/>
          <w:b/>
          <w:sz w:val="18"/>
        </w:rPr>
      </w:pPr>
      <w:r w:rsidRPr="00434982">
        <w:rPr>
          <w:rFonts w:ascii="Helvetica" w:hAnsi="Helvetica"/>
          <w:b/>
          <w:sz w:val="18"/>
        </w:rPr>
        <w:t>Delegación de Aragón del Colegio Nacional de Ópticos Optometristas</w:t>
      </w:r>
    </w:p>
    <w:p w:rsidR="00466539" w:rsidRPr="00434982" w:rsidRDefault="00466539" w:rsidP="00066EDD">
      <w:pPr>
        <w:shd w:val="clear" w:color="auto" w:fill="FFFFFF"/>
        <w:spacing w:line="276" w:lineRule="auto"/>
        <w:jc w:val="both"/>
        <w:rPr>
          <w:rFonts w:ascii="Helvetica" w:eastAsia="Times New Roman" w:hAnsi="Helvetica" w:cs="Calibri"/>
          <w:color w:val="222222"/>
          <w:sz w:val="18"/>
          <w:lang w:eastAsia="es-ES"/>
        </w:rPr>
      </w:pPr>
    </w:p>
    <w:p w:rsidR="0066245C" w:rsidRPr="00434982" w:rsidRDefault="0066245C" w:rsidP="00066EDD">
      <w:pPr>
        <w:jc w:val="both"/>
        <w:rPr>
          <w:rFonts w:ascii="Helvetica" w:eastAsia="Times New Roman" w:hAnsi="Helvetica" w:cs="Calibri"/>
          <w:color w:val="000000"/>
          <w:sz w:val="22"/>
          <w:lang w:eastAsia="es-ES_tradnl"/>
        </w:rPr>
      </w:pPr>
    </w:p>
    <w:p w:rsidR="0066245C" w:rsidRPr="0066245C" w:rsidRDefault="0066245C" w:rsidP="0066245C">
      <w:pPr>
        <w:ind w:firstLine="426"/>
        <w:jc w:val="center"/>
        <w:rPr>
          <w:rFonts w:ascii="Helvetica" w:eastAsia="Times New Roman" w:hAnsi="Helvetica" w:cs="Times New Roman"/>
          <w:b/>
          <w:color w:val="000000"/>
          <w:sz w:val="32"/>
          <w:lang w:eastAsia="es-ES_tradnl"/>
        </w:rPr>
      </w:pPr>
      <w:r w:rsidRPr="00434982">
        <w:rPr>
          <w:rFonts w:ascii="Helvetica" w:eastAsia="Times New Roman" w:hAnsi="Helvetica" w:cs="Times New Roman"/>
          <w:b/>
          <w:color w:val="000000"/>
          <w:sz w:val="32"/>
          <w:lang w:eastAsia="es-ES_tradnl"/>
        </w:rPr>
        <w:t>MÁS DE 2600 PROFESIONALES DE LA SALUD RECLAMAN EL CIERRE DE SUS CENTROS ANTE LA CONSEJERÍA DE SANIDAD DE ARAGÓN</w:t>
      </w:r>
    </w:p>
    <w:p w:rsidR="0066245C" w:rsidRPr="0066245C" w:rsidRDefault="0066245C" w:rsidP="0066245C">
      <w:pPr>
        <w:ind w:firstLine="426"/>
        <w:jc w:val="both"/>
        <w:rPr>
          <w:rFonts w:ascii="Helvetica" w:eastAsia="Times New Roman" w:hAnsi="Helvetica" w:cs="Times New Roman"/>
          <w:color w:val="000000"/>
          <w:sz w:val="22"/>
          <w:lang w:eastAsia="es-ES_tradnl"/>
        </w:rPr>
      </w:pPr>
    </w:p>
    <w:p w:rsidR="0066245C" w:rsidRPr="00434982" w:rsidRDefault="0066245C" w:rsidP="0066245C">
      <w:pPr>
        <w:ind w:firstLine="426"/>
        <w:jc w:val="both"/>
        <w:rPr>
          <w:rFonts w:ascii="Helvetica" w:eastAsia="Times New Roman" w:hAnsi="Helvetica" w:cs="Times New Roman"/>
          <w:color w:val="000000"/>
          <w:sz w:val="22"/>
          <w:lang w:eastAsia="es-ES_tradnl"/>
        </w:rPr>
      </w:pPr>
    </w:p>
    <w:p w:rsidR="0066245C" w:rsidRPr="00434982" w:rsidRDefault="0066245C" w:rsidP="0066245C">
      <w:pPr>
        <w:ind w:firstLine="426"/>
        <w:jc w:val="both"/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</w:pPr>
      <w:r w:rsidRPr="00434982">
        <w:rPr>
          <w:rFonts w:ascii="Helvetica" w:eastAsia="Times New Roman" w:hAnsi="Helvetica" w:cs="Times New Roman"/>
          <w:color w:val="000000"/>
          <w:sz w:val="22"/>
          <w:lang w:eastAsia="es-ES_tradnl"/>
        </w:rPr>
        <w:t>Se ha solicitado a la Consejería de Sanidad con fecha 27 de Marzo de 2020 el</w:t>
      </w:r>
      <w:r w:rsidRPr="0066245C">
        <w:rPr>
          <w:rFonts w:ascii="Helvetica" w:eastAsia="Times New Roman" w:hAnsi="Helvetica" w:cs="Times New Roman"/>
          <w:color w:val="000000"/>
          <w:sz w:val="22"/>
          <w:lang w:eastAsia="es-ES_tradnl"/>
        </w:rPr>
        <w:t xml:space="preserve"> cierre de las Consultas y Centros de </w:t>
      </w:r>
      <w:r w:rsidRPr="0066245C">
        <w:rPr>
          <w:rFonts w:ascii="Helvetica" w:eastAsia="Times New Roman" w:hAnsi="Helvetica" w:cs="Times New Roman"/>
          <w:b/>
          <w:bCs/>
          <w:color w:val="000000"/>
          <w:sz w:val="22"/>
          <w:lang w:eastAsia="es-ES_tradnl"/>
        </w:rPr>
        <w:t>Dietista-Nutricionista, Fisioterapia, Logopedia, Ópticos-optometristas, Podología de Aragón</w:t>
      </w:r>
      <w:r w:rsidRPr="0066245C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>, por parte de los Colegios Profesionales de Aragón para ayudar a garantizar la protección de los pacientes y la salud pública. La actividad se deberá permitir sólo cuando sea necesario por su carácter de urgencia y sean imprescindibles e inexcusables.</w:t>
      </w:r>
    </w:p>
    <w:p w:rsidR="0066245C" w:rsidRPr="0066245C" w:rsidRDefault="0066245C" w:rsidP="0066245C">
      <w:pPr>
        <w:ind w:firstLine="426"/>
        <w:jc w:val="both"/>
        <w:rPr>
          <w:rFonts w:ascii="Helvetica" w:eastAsia="Times New Roman" w:hAnsi="Helvetica" w:cs="Times New Roman"/>
          <w:color w:val="000000"/>
          <w:sz w:val="22"/>
          <w:lang w:eastAsia="es-ES_tradnl"/>
        </w:rPr>
      </w:pPr>
    </w:p>
    <w:p w:rsidR="0066245C" w:rsidRPr="00434982" w:rsidRDefault="0066245C" w:rsidP="0066245C">
      <w:pPr>
        <w:ind w:firstLine="426"/>
        <w:jc w:val="both"/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</w:pPr>
      <w:r w:rsidRPr="0066245C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 xml:space="preserve">En la Comunidad de Aragón se han unido los Colegios Profesionales de Dietista-Nutricionista, Fisioterapia, Logopedia, Ópticos-optometristas, Podología para solicitar a la Consejería de Sanidad </w:t>
      </w:r>
      <w:r w:rsidRPr="0066245C">
        <w:rPr>
          <w:rFonts w:ascii="Helvetica" w:eastAsia="Times New Roman" w:hAnsi="Helvetica" w:cs="Times New Roman"/>
          <w:b/>
          <w:bCs/>
          <w:color w:val="000000"/>
          <w:sz w:val="22"/>
          <w:lang w:eastAsia="es-ES_tradnl"/>
        </w:rPr>
        <w:t>que igual que se ha realizado en otras comunidades autónomas</w:t>
      </w:r>
      <w:r w:rsidRPr="0066245C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 xml:space="preserve">, que se </w:t>
      </w:r>
      <w:r w:rsidRPr="0066245C">
        <w:rPr>
          <w:rFonts w:ascii="Helvetica" w:eastAsia="Times New Roman" w:hAnsi="Helvetica" w:cs="Times New Roman"/>
          <w:b/>
          <w:bCs/>
          <w:color w:val="000000"/>
          <w:sz w:val="22"/>
          <w:u w:val="single"/>
          <w:lang w:eastAsia="es-ES_tradnl"/>
        </w:rPr>
        <w:t>suspenda la actividad asistencial de centros, servicios y establecimientos sanitarios</w:t>
      </w:r>
      <w:r w:rsidRPr="0066245C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>, como puede ser el caso de la más reciente la publicada hoy mismo día 27 de Marzo en el Boletín Oficial del País Vasco. </w:t>
      </w:r>
    </w:p>
    <w:p w:rsidR="0066245C" w:rsidRPr="0066245C" w:rsidRDefault="0066245C" w:rsidP="0066245C">
      <w:pPr>
        <w:ind w:firstLine="426"/>
        <w:jc w:val="both"/>
        <w:rPr>
          <w:rFonts w:ascii="Helvetica" w:eastAsia="Times New Roman" w:hAnsi="Helvetica" w:cs="Times New Roman"/>
          <w:color w:val="000000"/>
          <w:sz w:val="22"/>
          <w:lang w:eastAsia="es-ES_tradnl"/>
        </w:rPr>
      </w:pPr>
    </w:p>
    <w:p w:rsidR="0066245C" w:rsidRPr="0066245C" w:rsidRDefault="0066245C" w:rsidP="0066245C">
      <w:pPr>
        <w:ind w:firstLine="426"/>
        <w:jc w:val="both"/>
        <w:rPr>
          <w:rFonts w:ascii="Helvetica" w:eastAsia="Times New Roman" w:hAnsi="Helvetica" w:cs="Times New Roman"/>
          <w:color w:val="000000"/>
          <w:sz w:val="22"/>
          <w:lang w:eastAsia="es-ES_tradnl"/>
        </w:rPr>
      </w:pPr>
      <w:r w:rsidRPr="0066245C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>Es imprescindible ayudar a limitar la propagación del COVID-19 por parte de todos, y desde los Colectivos Profesionales que representamos consideramos esencial el cierre de nuestros centros para limitar la propagación, ayudando a reducir la movi</w:t>
      </w:r>
      <w:r w:rsidR="00AF54E9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>lidad</w:t>
      </w:r>
      <w:r w:rsidRPr="0066245C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 xml:space="preserve"> de los pacientes, así como por los limitados medios de protección que hay en la actualidad, que deben priorizarse a los centros hospitalarios</w:t>
      </w:r>
      <w:r w:rsidRPr="00434982">
        <w:rPr>
          <w:rFonts w:ascii="Helvetica" w:eastAsia="Times New Roman" w:hAnsi="Helvetica" w:cs="Times New Roman"/>
          <w:bCs/>
          <w:color w:val="000000"/>
          <w:sz w:val="22"/>
          <w:lang w:eastAsia="es-ES_tradnl"/>
        </w:rPr>
        <w:t>.</w:t>
      </w:r>
      <w:bookmarkStart w:id="0" w:name="_GoBack"/>
      <w:bookmarkEnd w:id="0"/>
    </w:p>
    <w:p w:rsidR="0066245C" w:rsidRPr="00434982" w:rsidRDefault="0066245C" w:rsidP="0066245C">
      <w:pPr>
        <w:rPr>
          <w:rFonts w:ascii="Helvetica" w:eastAsia="Times New Roman" w:hAnsi="Helvetica" w:cs="Times New Roman"/>
          <w:sz w:val="22"/>
          <w:lang w:eastAsia="es-ES_tradnl"/>
        </w:rPr>
      </w:pPr>
    </w:p>
    <w:p w:rsidR="00434982" w:rsidRPr="00434982" w:rsidRDefault="00434982" w:rsidP="00434982">
      <w:pPr>
        <w:ind w:firstLine="426"/>
        <w:jc w:val="both"/>
        <w:rPr>
          <w:rFonts w:ascii="Helvetica" w:eastAsia="Times New Roman" w:hAnsi="Helvetica" w:cs="Times New Roman"/>
          <w:sz w:val="22"/>
          <w:lang w:eastAsia="es-ES_tradnl"/>
        </w:rPr>
      </w:pPr>
      <w:r w:rsidRPr="00434982">
        <w:rPr>
          <w:rFonts w:ascii="Helvetica" w:eastAsia="Times New Roman" w:hAnsi="Helvetica" w:cs="Times New Roman"/>
          <w:sz w:val="22"/>
          <w:lang w:eastAsia="es-ES_tradnl"/>
        </w:rPr>
        <w:t xml:space="preserve">Aprovechamos para indicar que desde la Academia Española de Nutrición y Dietética, liderado por D. Giuseppe Rusolillo y del Consejo General de Colegios Oficiales de Dietistas-Nutricionistas, presidido por Dña. Alma Palau, se ha elaborado un </w:t>
      </w:r>
      <w:hyperlink r:id="rId5" w:history="1">
        <w:r w:rsidRPr="00434982">
          <w:rPr>
            <w:rStyle w:val="Hipervnculo"/>
            <w:rFonts w:ascii="Helvetica" w:eastAsia="Times New Roman" w:hAnsi="Helvetica" w:cs="Times New Roman"/>
            <w:sz w:val="22"/>
            <w:lang w:eastAsia="es-ES_tradnl"/>
          </w:rPr>
          <w:t>Documento de Postura con las principales recomendaciones nutricionales para la población española ante la crisis del COVID-19</w:t>
        </w:r>
      </w:hyperlink>
      <w:r>
        <w:rPr>
          <w:rFonts w:ascii="Helvetica" w:eastAsia="Times New Roman" w:hAnsi="Helvetica" w:cs="Times New Roman"/>
          <w:sz w:val="22"/>
          <w:lang w:eastAsia="es-ES_tradnl"/>
        </w:rPr>
        <w:t>, recordando la importancia que tiene una alimentación adecuada en situaciones como la actual.</w:t>
      </w:r>
    </w:p>
    <w:p w:rsidR="0066245C" w:rsidRPr="00434982" w:rsidRDefault="0066245C" w:rsidP="0066245C">
      <w:pPr>
        <w:rPr>
          <w:rFonts w:ascii="Helvetica" w:eastAsia="Times New Roman" w:hAnsi="Helvetica" w:cs="Times New Roman"/>
          <w:sz w:val="22"/>
          <w:lang w:eastAsia="es-ES_tradnl"/>
        </w:rPr>
      </w:pPr>
    </w:p>
    <w:p w:rsidR="0066245C" w:rsidRPr="00434982" w:rsidRDefault="0066245C" w:rsidP="0066245C">
      <w:pPr>
        <w:rPr>
          <w:rFonts w:ascii="Helvetica" w:eastAsia="Times New Roman" w:hAnsi="Helvetica" w:cs="Times New Roman"/>
          <w:sz w:val="22"/>
          <w:lang w:eastAsia="es-ES_tradnl"/>
        </w:rPr>
      </w:pPr>
    </w:p>
    <w:p w:rsidR="0066245C" w:rsidRPr="00434982" w:rsidRDefault="0066245C" w:rsidP="0066245C">
      <w:pPr>
        <w:rPr>
          <w:rFonts w:ascii="Helvetica" w:eastAsia="Times New Roman" w:hAnsi="Helvetica" w:cs="Times New Roman"/>
          <w:sz w:val="22"/>
          <w:lang w:eastAsia="es-ES_tradnl"/>
        </w:rPr>
      </w:pPr>
    </w:p>
    <w:p w:rsidR="0066245C" w:rsidRPr="00434982" w:rsidRDefault="0066245C" w:rsidP="0066245C">
      <w:pPr>
        <w:pBdr>
          <w:top w:val="single" w:sz="4" w:space="1" w:color="auto"/>
        </w:pBdr>
        <w:rPr>
          <w:rFonts w:ascii="Helvetica" w:eastAsia="Times New Roman" w:hAnsi="Helvetica" w:cs="Times New Roman"/>
          <w:b/>
          <w:sz w:val="22"/>
          <w:lang w:eastAsia="es-ES_tradnl"/>
        </w:rPr>
      </w:pPr>
    </w:p>
    <w:p w:rsidR="0066245C" w:rsidRPr="00434982" w:rsidRDefault="0066245C" w:rsidP="0066245C">
      <w:pPr>
        <w:pBdr>
          <w:top w:val="single" w:sz="4" w:space="1" w:color="auto"/>
        </w:pBdr>
        <w:rPr>
          <w:rFonts w:ascii="Helvetica" w:eastAsia="Times New Roman" w:hAnsi="Helvetica" w:cs="Times New Roman"/>
          <w:b/>
          <w:sz w:val="22"/>
          <w:lang w:eastAsia="es-ES_tradnl"/>
        </w:rPr>
      </w:pPr>
      <w:r w:rsidRPr="00434982">
        <w:rPr>
          <w:rFonts w:ascii="Helvetica" w:eastAsia="Times New Roman" w:hAnsi="Helvetica" w:cs="Times New Roman"/>
          <w:b/>
          <w:sz w:val="22"/>
          <w:lang w:eastAsia="es-ES_tradnl"/>
        </w:rPr>
        <w:t>Datos de contacto</w:t>
      </w:r>
    </w:p>
    <w:p w:rsidR="0066245C" w:rsidRPr="00434982" w:rsidRDefault="0066245C" w:rsidP="0066245C">
      <w:pPr>
        <w:rPr>
          <w:rFonts w:ascii="Helvetica" w:eastAsia="Times New Roman" w:hAnsi="Helvetica" w:cs="Times New Roman"/>
          <w:sz w:val="22"/>
          <w:lang w:eastAsia="es-ES_tradnl"/>
        </w:rPr>
      </w:pPr>
    </w:p>
    <w:p w:rsidR="0066245C" w:rsidRPr="00434982" w:rsidRDefault="0066245C" w:rsidP="0066245C">
      <w:pPr>
        <w:spacing w:line="276" w:lineRule="auto"/>
        <w:jc w:val="both"/>
        <w:rPr>
          <w:rFonts w:ascii="Helvetica" w:eastAsiaTheme="minorEastAsia" w:hAnsi="Helvetica" w:cs="Calibri"/>
          <w:b/>
          <w:color w:val="222222"/>
          <w:sz w:val="18"/>
          <w:lang w:eastAsia="es-ES"/>
        </w:rPr>
      </w:pPr>
      <w:r w:rsidRPr="00434982">
        <w:rPr>
          <w:rFonts w:ascii="Helvetica" w:eastAsiaTheme="minorEastAsia" w:hAnsi="Helvetica" w:cs="Calibri"/>
          <w:b/>
          <w:color w:val="222222"/>
          <w:sz w:val="18"/>
          <w:lang w:eastAsia="es-ES"/>
        </w:rPr>
        <w:t>Dña. ALBA SANTALIESTRA PASÍAS</w:t>
      </w:r>
    </w:p>
    <w:p w:rsidR="0066245C" w:rsidRPr="00434982" w:rsidRDefault="0066245C" w:rsidP="0066245C">
      <w:pPr>
        <w:spacing w:line="276" w:lineRule="auto"/>
        <w:jc w:val="both"/>
        <w:rPr>
          <w:rFonts w:ascii="Helvetica" w:eastAsiaTheme="minorEastAsia" w:hAnsi="Helvetica" w:cs="Calibri"/>
          <w:color w:val="222222"/>
          <w:sz w:val="18"/>
          <w:lang w:eastAsia="es-ES"/>
        </w:rPr>
      </w:pPr>
      <w:r w:rsidRPr="00434982">
        <w:rPr>
          <w:rFonts w:ascii="Helvetica" w:eastAsiaTheme="minorEastAsia" w:hAnsi="Helvetica" w:cs="Calibri"/>
          <w:color w:val="222222"/>
          <w:sz w:val="18"/>
          <w:lang w:eastAsia="es-ES"/>
        </w:rPr>
        <w:t>Presidenta Colegio Profesional de Dietistas-Nutricionistas de Aragón</w:t>
      </w:r>
    </w:p>
    <w:p w:rsidR="0066245C" w:rsidRPr="00434982" w:rsidRDefault="00C53631" w:rsidP="0066245C">
      <w:pPr>
        <w:jc w:val="both"/>
        <w:rPr>
          <w:rFonts w:ascii="Helvetica" w:eastAsiaTheme="minorEastAsia" w:hAnsi="Helvetica" w:cs="Calibri"/>
          <w:color w:val="222222"/>
          <w:sz w:val="18"/>
          <w:lang w:eastAsia="es-ES"/>
        </w:rPr>
      </w:pPr>
      <w:hyperlink r:id="rId6" w:history="1">
        <w:r w:rsidR="0066245C" w:rsidRPr="00434982">
          <w:rPr>
            <w:rStyle w:val="Hipervnculo"/>
            <w:rFonts w:ascii="Helvetica" w:eastAsiaTheme="minorEastAsia" w:hAnsi="Helvetica" w:cs="Calibri"/>
            <w:sz w:val="18"/>
            <w:lang w:eastAsia="es-ES"/>
          </w:rPr>
          <w:t>presidencia@dietistasnutricionistasaragon.es</w:t>
        </w:r>
      </w:hyperlink>
    </w:p>
    <w:p w:rsidR="001B06C8" w:rsidRPr="00434982" w:rsidRDefault="0066245C" w:rsidP="00434982">
      <w:pPr>
        <w:pBdr>
          <w:bottom w:val="single" w:sz="4" w:space="1" w:color="auto"/>
        </w:pBdr>
        <w:spacing w:line="276" w:lineRule="auto"/>
        <w:jc w:val="both"/>
        <w:rPr>
          <w:rFonts w:ascii="Helvetica" w:eastAsiaTheme="minorEastAsia" w:hAnsi="Helvetica" w:cs="Calibri"/>
          <w:color w:val="222222"/>
          <w:sz w:val="18"/>
          <w:lang w:eastAsia="es-ES"/>
        </w:rPr>
      </w:pPr>
      <w:r w:rsidRPr="00434982">
        <w:rPr>
          <w:rFonts w:ascii="Helvetica" w:eastAsiaTheme="minorEastAsia" w:hAnsi="Helvetica" w:cs="Calibri"/>
          <w:color w:val="222222"/>
          <w:sz w:val="18"/>
          <w:lang w:eastAsia="es-ES"/>
        </w:rPr>
        <w:t>Teléfono de contacto: 697 304 651</w:t>
      </w:r>
    </w:p>
    <w:sectPr w:rsidR="001B06C8" w:rsidRPr="00434982" w:rsidSect="00F91AE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707"/>
    <w:multiLevelType w:val="multilevel"/>
    <w:tmpl w:val="CF1A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100D"/>
    <w:multiLevelType w:val="multilevel"/>
    <w:tmpl w:val="C54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165F6"/>
    <w:multiLevelType w:val="hybridMultilevel"/>
    <w:tmpl w:val="B16E4C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00"/>
    <w:rsid w:val="00062603"/>
    <w:rsid w:val="00066EDD"/>
    <w:rsid w:val="000D43ED"/>
    <w:rsid w:val="00127F01"/>
    <w:rsid w:val="001B06C8"/>
    <w:rsid w:val="00211BFB"/>
    <w:rsid w:val="00286F5B"/>
    <w:rsid w:val="003A4A84"/>
    <w:rsid w:val="003D538B"/>
    <w:rsid w:val="003E3302"/>
    <w:rsid w:val="00434982"/>
    <w:rsid w:val="00466539"/>
    <w:rsid w:val="00486B1A"/>
    <w:rsid w:val="004B67F0"/>
    <w:rsid w:val="005263A3"/>
    <w:rsid w:val="00611227"/>
    <w:rsid w:val="0063592D"/>
    <w:rsid w:val="0066245C"/>
    <w:rsid w:val="006B5D52"/>
    <w:rsid w:val="006E43FC"/>
    <w:rsid w:val="007E0B90"/>
    <w:rsid w:val="00831EED"/>
    <w:rsid w:val="00882B00"/>
    <w:rsid w:val="009B55F6"/>
    <w:rsid w:val="00A14D73"/>
    <w:rsid w:val="00AE789E"/>
    <w:rsid w:val="00AF54E9"/>
    <w:rsid w:val="00C27E3A"/>
    <w:rsid w:val="00C53631"/>
    <w:rsid w:val="00CC3B8F"/>
    <w:rsid w:val="00F91AE4"/>
    <w:rsid w:val="00F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7F16"/>
  <w15:chartTrackingRefBased/>
  <w15:docId w15:val="{E8BE0174-325C-434B-83F6-F6892751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3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6359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24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cia@dietistasnutricionistasaragon.es" TargetMode="External"/><Relationship Id="rId5" Type="http://schemas.openxmlformats.org/officeDocument/2006/relationships/hyperlink" Target="https://academianutricionydietetica.org/NOTICIAS/alimentacioncoronaviru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2020-03-27T08:46:00Z</dcterms:created>
  <dcterms:modified xsi:type="dcterms:W3CDTF">2020-03-27T08:46:00Z</dcterms:modified>
</cp:coreProperties>
</file>